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9BA" w:rsidRDefault="004830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40C2F799" wp14:editId="12A189FE">
            <wp:simplePos x="0" y="0"/>
            <wp:positionH relativeFrom="margin">
              <wp:posOffset>-463138</wp:posOffset>
            </wp:positionH>
            <wp:positionV relativeFrom="margin">
              <wp:posOffset>-190005</wp:posOffset>
            </wp:positionV>
            <wp:extent cx="2987675" cy="1943735"/>
            <wp:effectExtent l="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3fa753b4783f66ea1b654128d3def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88B" w:rsidRPr="00BD788B" w:rsidRDefault="00BD788B" w:rsidP="00BD788B">
      <w:pPr>
        <w:tabs>
          <w:tab w:val="left" w:pos="1425"/>
        </w:tabs>
        <w:jc w:val="center"/>
        <w:rPr>
          <w:rFonts w:ascii="Times New Roman" w:hAnsi="Times New Roman" w:cs="Times New Roman"/>
          <w:color w:val="1F497D" w:themeColor="text2"/>
          <w:sz w:val="28"/>
        </w:rPr>
      </w:pPr>
      <w:r w:rsidRPr="00BD788B">
        <w:rPr>
          <w:rFonts w:ascii="Times New Roman" w:hAnsi="Times New Roman" w:cs="Times New Roman"/>
          <w:color w:val="1F497D" w:themeColor="text2"/>
          <w:sz w:val="28"/>
        </w:rPr>
        <w:t>Знакомство со слогом. Чтение слогов.</w:t>
      </w:r>
    </w:p>
    <w:p w:rsidR="00AA0D88" w:rsidRPr="00BD788B" w:rsidRDefault="00BD788B" w:rsidP="00BD788B">
      <w:pPr>
        <w:tabs>
          <w:tab w:val="left" w:pos="1425"/>
        </w:tabs>
        <w:jc w:val="center"/>
        <w:rPr>
          <w:rFonts w:ascii="Times New Roman" w:hAnsi="Times New Roman" w:cs="Times New Roman"/>
          <w:color w:val="1F497D" w:themeColor="text2"/>
          <w:sz w:val="28"/>
        </w:rPr>
      </w:pPr>
      <w:r w:rsidRPr="00BD788B">
        <w:rPr>
          <w:rFonts w:ascii="Times New Roman" w:hAnsi="Times New Roman" w:cs="Times New Roman"/>
          <w:color w:val="1F497D" w:themeColor="text2"/>
          <w:sz w:val="28"/>
        </w:rPr>
        <w:t>Развивающая игра «Составь слог»</w:t>
      </w: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BD788B" w:rsidRPr="006F7848" w:rsidRDefault="00BD788B" w:rsidP="00BD788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F7848">
        <w:rPr>
          <w:rFonts w:ascii="Times New Roman" w:hAnsi="Times New Roman" w:cs="Times New Roman"/>
          <w:b/>
          <w:sz w:val="28"/>
        </w:rPr>
        <w:t xml:space="preserve">Цель: </w:t>
      </w:r>
    </w:p>
    <w:p w:rsidR="00AA0D88" w:rsidRDefault="00BD788B" w:rsidP="00BD788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Закрепление знаний букв гласных и согласных звуков. Формирование навыка звукобуквенного анализа слогов.</w:t>
      </w:r>
    </w:p>
    <w:p w:rsidR="00BD788B" w:rsidRDefault="00BD788B" w:rsidP="00BD788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D788B" w:rsidRPr="006F7848" w:rsidRDefault="00BD788B" w:rsidP="00BD788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F7848">
        <w:rPr>
          <w:rFonts w:ascii="Times New Roman" w:hAnsi="Times New Roman" w:cs="Times New Roman"/>
          <w:b/>
          <w:sz w:val="28"/>
        </w:rPr>
        <w:t xml:space="preserve">Материалы и оборудование: </w:t>
      </w:r>
    </w:p>
    <w:p w:rsidR="00BD788B" w:rsidRDefault="00BD788B" w:rsidP="00BD788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«Наборы букв и знаков Ларчик» (</w:t>
      </w:r>
      <w:proofErr w:type="spellStart"/>
      <w:r>
        <w:rPr>
          <w:rFonts w:ascii="Times New Roman" w:hAnsi="Times New Roman" w:cs="Times New Roman"/>
          <w:sz w:val="28"/>
        </w:rPr>
        <w:t>ковролин</w:t>
      </w:r>
      <w:proofErr w:type="spellEnd"/>
      <w:r>
        <w:rPr>
          <w:rFonts w:ascii="Times New Roman" w:hAnsi="Times New Roman" w:cs="Times New Roman"/>
          <w:sz w:val="28"/>
        </w:rPr>
        <w:t>,</w:t>
      </w:r>
      <w:r w:rsidR="006F7848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многоцвет</w:t>
      </w:r>
      <w:proofErr w:type="spellEnd"/>
      <w:r>
        <w:rPr>
          <w:rFonts w:ascii="Times New Roman" w:hAnsi="Times New Roman" w:cs="Times New Roman"/>
          <w:sz w:val="28"/>
        </w:rPr>
        <w:t>), набор «Разноцветные кружки»</w:t>
      </w:r>
      <w:r w:rsidR="006F7848">
        <w:rPr>
          <w:rFonts w:ascii="Times New Roman" w:hAnsi="Times New Roman" w:cs="Times New Roman"/>
          <w:sz w:val="28"/>
        </w:rPr>
        <w:t>, игровое поле «Мини Ларчик», персонаж по выбору.</w:t>
      </w:r>
    </w:p>
    <w:p w:rsidR="006F7848" w:rsidRDefault="006F7848" w:rsidP="00BD788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D788B" w:rsidRPr="006F7848" w:rsidRDefault="00BD788B" w:rsidP="00BD788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F7848">
        <w:rPr>
          <w:rFonts w:ascii="Times New Roman" w:hAnsi="Times New Roman" w:cs="Times New Roman"/>
          <w:b/>
          <w:sz w:val="28"/>
        </w:rPr>
        <w:t xml:space="preserve">Игровая ситуация: </w:t>
      </w:r>
    </w:p>
    <w:p w:rsidR="00BD788B" w:rsidRDefault="00BD788B" w:rsidP="00BD788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Сказочный герой называет слог, ребенок называет звуки и составляет звуковую схему слога, используя разноцветные квадраты или кружки, затем обозначает каждый звук буквой. Читает слог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Дети выполняют задание на игровом поле «Мини Ларчик»</w:t>
      </w: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6F784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F35DAC9" wp14:editId="40170D30">
            <wp:simplePos x="0" y="0"/>
            <wp:positionH relativeFrom="margin">
              <wp:posOffset>-310515</wp:posOffset>
            </wp:positionH>
            <wp:positionV relativeFrom="margin">
              <wp:posOffset>-37465</wp:posOffset>
            </wp:positionV>
            <wp:extent cx="2987675" cy="1943735"/>
            <wp:effectExtent l="0" t="0" r="317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3fa753b4783f66ea1b654128d3def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6F7848" w:rsidRPr="00BD788B" w:rsidRDefault="006F7848" w:rsidP="006F7848">
      <w:pPr>
        <w:tabs>
          <w:tab w:val="left" w:pos="1425"/>
        </w:tabs>
        <w:jc w:val="center"/>
        <w:rPr>
          <w:rFonts w:ascii="Times New Roman" w:hAnsi="Times New Roman" w:cs="Times New Roman"/>
          <w:color w:val="1F497D" w:themeColor="text2"/>
          <w:sz w:val="28"/>
        </w:rPr>
      </w:pPr>
      <w:r>
        <w:rPr>
          <w:rFonts w:ascii="Times New Roman" w:hAnsi="Times New Roman" w:cs="Times New Roman"/>
          <w:color w:val="1F497D" w:themeColor="text2"/>
          <w:sz w:val="28"/>
        </w:rPr>
        <w:t>Игры со словами</w:t>
      </w:r>
    </w:p>
    <w:p w:rsidR="006F7848" w:rsidRPr="00BD788B" w:rsidRDefault="006F7848" w:rsidP="006F7848">
      <w:pPr>
        <w:tabs>
          <w:tab w:val="left" w:pos="1425"/>
        </w:tabs>
        <w:jc w:val="center"/>
        <w:rPr>
          <w:rFonts w:ascii="Times New Roman" w:hAnsi="Times New Roman" w:cs="Times New Roman"/>
          <w:color w:val="1F497D" w:themeColor="text2"/>
          <w:sz w:val="28"/>
        </w:rPr>
      </w:pPr>
      <w:r w:rsidRPr="00BD788B">
        <w:rPr>
          <w:rFonts w:ascii="Times New Roman" w:hAnsi="Times New Roman" w:cs="Times New Roman"/>
          <w:color w:val="1F497D" w:themeColor="text2"/>
          <w:sz w:val="28"/>
        </w:rPr>
        <w:t>Развивающая игра «</w:t>
      </w:r>
      <w:r>
        <w:rPr>
          <w:rFonts w:ascii="Times New Roman" w:hAnsi="Times New Roman" w:cs="Times New Roman"/>
          <w:color w:val="1F497D" w:themeColor="text2"/>
          <w:sz w:val="28"/>
        </w:rPr>
        <w:t>Расшифруй слово</w:t>
      </w:r>
      <w:r w:rsidRPr="00BD788B">
        <w:rPr>
          <w:rFonts w:ascii="Times New Roman" w:hAnsi="Times New Roman" w:cs="Times New Roman"/>
          <w:color w:val="1F497D" w:themeColor="text2"/>
          <w:sz w:val="28"/>
        </w:rPr>
        <w:t>»</w:t>
      </w:r>
    </w:p>
    <w:p w:rsidR="006F7848" w:rsidRDefault="006F7848" w:rsidP="006F7848">
      <w:pPr>
        <w:rPr>
          <w:rFonts w:ascii="Times New Roman" w:hAnsi="Times New Roman" w:cs="Times New Roman"/>
          <w:sz w:val="28"/>
        </w:rPr>
      </w:pPr>
    </w:p>
    <w:p w:rsidR="006F7848" w:rsidRDefault="006F7848" w:rsidP="006F7848">
      <w:pPr>
        <w:rPr>
          <w:rFonts w:ascii="Times New Roman" w:hAnsi="Times New Roman" w:cs="Times New Roman"/>
          <w:sz w:val="28"/>
        </w:rPr>
      </w:pPr>
    </w:p>
    <w:p w:rsidR="006F7848" w:rsidRDefault="006F7848" w:rsidP="006F7848">
      <w:pPr>
        <w:rPr>
          <w:rFonts w:ascii="Times New Roman" w:hAnsi="Times New Roman" w:cs="Times New Roman"/>
          <w:sz w:val="28"/>
        </w:rPr>
      </w:pPr>
    </w:p>
    <w:p w:rsidR="006F7848" w:rsidRPr="006F7848" w:rsidRDefault="006F7848" w:rsidP="006F784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F7848">
        <w:rPr>
          <w:rFonts w:ascii="Times New Roman" w:hAnsi="Times New Roman" w:cs="Times New Roman"/>
          <w:b/>
          <w:sz w:val="28"/>
        </w:rPr>
        <w:t xml:space="preserve">Цель: </w:t>
      </w:r>
    </w:p>
    <w:p w:rsidR="006F7848" w:rsidRDefault="006F7848" w:rsidP="006F784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Совершенствование навыков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звуко</w:t>
      </w:r>
      <w:proofErr w:type="spellEnd"/>
      <w:r>
        <w:rPr>
          <w:rFonts w:ascii="Times New Roman" w:hAnsi="Times New Roman" w:cs="Times New Roman"/>
          <w:sz w:val="28"/>
        </w:rPr>
        <w:t>-буквенного</w:t>
      </w:r>
      <w:proofErr w:type="gramEnd"/>
      <w:r>
        <w:rPr>
          <w:rFonts w:ascii="Times New Roman" w:hAnsi="Times New Roman" w:cs="Times New Roman"/>
          <w:sz w:val="28"/>
        </w:rPr>
        <w:t xml:space="preserve"> анализа и синтеза.</w:t>
      </w:r>
    </w:p>
    <w:p w:rsidR="006F7848" w:rsidRDefault="006F7848" w:rsidP="006F784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F7848" w:rsidRPr="006F7848" w:rsidRDefault="006F7848" w:rsidP="006F784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F7848">
        <w:rPr>
          <w:rFonts w:ascii="Times New Roman" w:hAnsi="Times New Roman" w:cs="Times New Roman"/>
          <w:b/>
          <w:sz w:val="28"/>
        </w:rPr>
        <w:t xml:space="preserve">Материалы и оборудование: </w:t>
      </w:r>
    </w:p>
    <w:p w:rsidR="006F7848" w:rsidRDefault="006F7848" w:rsidP="006F784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«Наборы букв и знаков Ларчик» (</w:t>
      </w:r>
      <w:proofErr w:type="spellStart"/>
      <w:r>
        <w:rPr>
          <w:rFonts w:ascii="Times New Roman" w:hAnsi="Times New Roman" w:cs="Times New Roman"/>
          <w:sz w:val="28"/>
        </w:rPr>
        <w:t>ковролин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многоцвет</w:t>
      </w:r>
      <w:proofErr w:type="spellEnd"/>
      <w:r>
        <w:rPr>
          <w:rFonts w:ascii="Times New Roman" w:hAnsi="Times New Roman" w:cs="Times New Roman"/>
          <w:sz w:val="28"/>
        </w:rPr>
        <w:t xml:space="preserve">), набор «Разноцветные кружки», </w:t>
      </w:r>
      <w:r>
        <w:rPr>
          <w:rFonts w:ascii="Times New Roman" w:hAnsi="Times New Roman" w:cs="Times New Roman"/>
          <w:sz w:val="28"/>
        </w:rPr>
        <w:t xml:space="preserve">предметные картинки, </w:t>
      </w:r>
      <w:r>
        <w:rPr>
          <w:rFonts w:ascii="Times New Roman" w:hAnsi="Times New Roman" w:cs="Times New Roman"/>
          <w:sz w:val="28"/>
        </w:rPr>
        <w:t>игровое поле «Мини Ларчик», персонаж по выбору.</w:t>
      </w:r>
    </w:p>
    <w:p w:rsidR="006F7848" w:rsidRDefault="006F7848" w:rsidP="006F784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F7848" w:rsidRPr="006F7848" w:rsidRDefault="006F7848" w:rsidP="006F784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F7848">
        <w:rPr>
          <w:rFonts w:ascii="Times New Roman" w:hAnsi="Times New Roman" w:cs="Times New Roman"/>
          <w:b/>
          <w:sz w:val="28"/>
        </w:rPr>
        <w:t>Игровая ситуация:</w:t>
      </w:r>
    </w:p>
    <w:p w:rsidR="006F7848" w:rsidRDefault="006F7848" w:rsidP="006F784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Используя кружки красного, зеленого и синего цвета, составляем звуковую схему слова. Сказочный герой показывает три картинки. Ребенок выбирает картинку, название которой соответствует представленной звуковой схеме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Обозначает каждый звук буквой.</w:t>
      </w:r>
    </w:p>
    <w:p w:rsidR="006F7848" w:rsidRDefault="006F7848" w:rsidP="006F784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F7848" w:rsidRPr="006F7848" w:rsidRDefault="00036AA4" w:rsidP="006F784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Рекомендация</w:t>
      </w:r>
      <w:r w:rsidR="006F7848" w:rsidRPr="006F7848">
        <w:rPr>
          <w:rFonts w:ascii="Times New Roman" w:hAnsi="Times New Roman" w:cs="Times New Roman"/>
          <w:b/>
          <w:sz w:val="28"/>
        </w:rPr>
        <w:t xml:space="preserve">: </w:t>
      </w:r>
    </w:p>
    <w:p w:rsidR="006F7848" w:rsidRDefault="006F7848" w:rsidP="006F784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Ребенок подбирает самостоятельно слова к данной схеме. </w:t>
      </w:r>
    </w:p>
    <w:p w:rsidR="006F7848" w:rsidRDefault="006F7848" w:rsidP="006F784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036A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1" locked="0" layoutInCell="1" allowOverlap="1" wp14:anchorId="5681C784" wp14:editId="4BCFF662">
            <wp:simplePos x="0" y="0"/>
            <wp:positionH relativeFrom="margin">
              <wp:posOffset>-158115</wp:posOffset>
            </wp:positionH>
            <wp:positionV relativeFrom="margin">
              <wp:posOffset>114935</wp:posOffset>
            </wp:positionV>
            <wp:extent cx="2987675" cy="1943735"/>
            <wp:effectExtent l="0" t="0" r="317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3fa753b4783f66ea1b654128d3def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6AA4" w:rsidRPr="00BD788B" w:rsidRDefault="00036AA4" w:rsidP="00036AA4">
      <w:pPr>
        <w:tabs>
          <w:tab w:val="left" w:pos="1425"/>
        </w:tabs>
        <w:jc w:val="center"/>
        <w:rPr>
          <w:rFonts w:ascii="Times New Roman" w:hAnsi="Times New Roman" w:cs="Times New Roman"/>
          <w:color w:val="1F497D" w:themeColor="text2"/>
          <w:sz w:val="28"/>
        </w:rPr>
      </w:pPr>
      <w:r>
        <w:rPr>
          <w:rFonts w:ascii="Times New Roman" w:hAnsi="Times New Roman" w:cs="Times New Roman"/>
          <w:color w:val="1F497D" w:themeColor="text2"/>
          <w:sz w:val="28"/>
        </w:rPr>
        <w:t>Игры со словами</w:t>
      </w:r>
    </w:p>
    <w:p w:rsidR="00036AA4" w:rsidRPr="00BD788B" w:rsidRDefault="00036AA4" w:rsidP="00036AA4">
      <w:pPr>
        <w:tabs>
          <w:tab w:val="left" w:pos="1425"/>
        </w:tabs>
        <w:jc w:val="center"/>
        <w:rPr>
          <w:rFonts w:ascii="Times New Roman" w:hAnsi="Times New Roman" w:cs="Times New Roman"/>
          <w:color w:val="1F497D" w:themeColor="text2"/>
          <w:sz w:val="28"/>
        </w:rPr>
      </w:pPr>
      <w:r w:rsidRPr="00BD788B">
        <w:rPr>
          <w:rFonts w:ascii="Times New Roman" w:hAnsi="Times New Roman" w:cs="Times New Roman"/>
          <w:color w:val="1F497D" w:themeColor="text2"/>
          <w:sz w:val="28"/>
        </w:rPr>
        <w:t>Развивающая игра «</w:t>
      </w:r>
      <w:r>
        <w:rPr>
          <w:rFonts w:ascii="Times New Roman" w:hAnsi="Times New Roman" w:cs="Times New Roman"/>
          <w:color w:val="1F497D" w:themeColor="text2"/>
          <w:sz w:val="28"/>
        </w:rPr>
        <w:t>Пузыри слов</w:t>
      </w:r>
      <w:r w:rsidRPr="00BD788B">
        <w:rPr>
          <w:rFonts w:ascii="Times New Roman" w:hAnsi="Times New Roman" w:cs="Times New Roman"/>
          <w:color w:val="1F497D" w:themeColor="text2"/>
          <w:sz w:val="28"/>
        </w:rPr>
        <w:t>»</w:t>
      </w:r>
    </w:p>
    <w:p w:rsidR="00036AA4" w:rsidRDefault="00036AA4" w:rsidP="00036AA4">
      <w:pPr>
        <w:rPr>
          <w:rFonts w:ascii="Times New Roman" w:hAnsi="Times New Roman" w:cs="Times New Roman"/>
          <w:sz w:val="28"/>
        </w:rPr>
      </w:pPr>
    </w:p>
    <w:p w:rsidR="00036AA4" w:rsidRDefault="00036AA4" w:rsidP="00036AA4">
      <w:pPr>
        <w:rPr>
          <w:rFonts w:ascii="Times New Roman" w:hAnsi="Times New Roman" w:cs="Times New Roman"/>
          <w:sz w:val="28"/>
        </w:rPr>
      </w:pPr>
    </w:p>
    <w:p w:rsidR="00036AA4" w:rsidRDefault="00036AA4" w:rsidP="00036AA4">
      <w:pPr>
        <w:rPr>
          <w:rFonts w:ascii="Times New Roman" w:hAnsi="Times New Roman" w:cs="Times New Roman"/>
          <w:sz w:val="28"/>
        </w:rPr>
      </w:pPr>
    </w:p>
    <w:p w:rsidR="00036AA4" w:rsidRPr="006F7848" w:rsidRDefault="00036AA4" w:rsidP="00036AA4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F7848">
        <w:rPr>
          <w:rFonts w:ascii="Times New Roman" w:hAnsi="Times New Roman" w:cs="Times New Roman"/>
          <w:b/>
          <w:sz w:val="28"/>
        </w:rPr>
        <w:t xml:space="preserve">Цель: </w:t>
      </w:r>
    </w:p>
    <w:p w:rsidR="00036AA4" w:rsidRDefault="00036AA4" w:rsidP="00036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Совершенствование </w:t>
      </w:r>
      <w:r w:rsidR="00C67015">
        <w:rPr>
          <w:rFonts w:ascii="Times New Roman" w:hAnsi="Times New Roman" w:cs="Times New Roman"/>
          <w:sz w:val="28"/>
        </w:rPr>
        <w:t xml:space="preserve">умения делить слова на слоги, </w:t>
      </w:r>
      <w:r>
        <w:rPr>
          <w:rFonts w:ascii="Times New Roman" w:hAnsi="Times New Roman" w:cs="Times New Roman"/>
          <w:sz w:val="28"/>
        </w:rPr>
        <w:t xml:space="preserve">навыков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звуко</w:t>
      </w:r>
      <w:proofErr w:type="spellEnd"/>
      <w:r>
        <w:rPr>
          <w:rFonts w:ascii="Times New Roman" w:hAnsi="Times New Roman" w:cs="Times New Roman"/>
          <w:sz w:val="28"/>
        </w:rPr>
        <w:t>-буквенного</w:t>
      </w:r>
      <w:proofErr w:type="gramEnd"/>
      <w:r>
        <w:rPr>
          <w:rFonts w:ascii="Times New Roman" w:hAnsi="Times New Roman" w:cs="Times New Roman"/>
          <w:sz w:val="28"/>
        </w:rPr>
        <w:t xml:space="preserve"> анализа </w:t>
      </w:r>
      <w:r w:rsidR="00C67015">
        <w:rPr>
          <w:rFonts w:ascii="Times New Roman" w:hAnsi="Times New Roman" w:cs="Times New Roman"/>
          <w:sz w:val="28"/>
        </w:rPr>
        <w:t>слов</w:t>
      </w:r>
      <w:r>
        <w:rPr>
          <w:rFonts w:ascii="Times New Roman" w:hAnsi="Times New Roman" w:cs="Times New Roman"/>
          <w:sz w:val="28"/>
        </w:rPr>
        <w:t>.</w:t>
      </w:r>
    </w:p>
    <w:p w:rsidR="00036AA4" w:rsidRDefault="00036AA4" w:rsidP="00036AA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36AA4" w:rsidRPr="006F7848" w:rsidRDefault="00036AA4" w:rsidP="00036AA4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F7848">
        <w:rPr>
          <w:rFonts w:ascii="Times New Roman" w:hAnsi="Times New Roman" w:cs="Times New Roman"/>
          <w:b/>
          <w:sz w:val="28"/>
        </w:rPr>
        <w:t xml:space="preserve">Материалы и оборудование: </w:t>
      </w:r>
    </w:p>
    <w:p w:rsidR="00036AA4" w:rsidRDefault="00036AA4" w:rsidP="00036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«Наборы букв и знаков Ларчик» (</w:t>
      </w:r>
      <w:proofErr w:type="spellStart"/>
      <w:r>
        <w:rPr>
          <w:rFonts w:ascii="Times New Roman" w:hAnsi="Times New Roman" w:cs="Times New Roman"/>
          <w:sz w:val="28"/>
        </w:rPr>
        <w:t>ковролин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многоцвет</w:t>
      </w:r>
      <w:proofErr w:type="spellEnd"/>
      <w:r>
        <w:rPr>
          <w:rFonts w:ascii="Times New Roman" w:hAnsi="Times New Roman" w:cs="Times New Roman"/>
          <w:sz w:val="28"/>
        </w:rPr>
        <w:t xml:space="preserve">), </w:t>
      </w:r>
      <w:r w:rsidR="00C67015">
        <w:rPr>
          <w:rFonts w:ascii="Times New Roman" w:hAnsi="Times New Roman" w:cs="Times New Roman"/>
          <w:sz w:val="28"/>
        </w:rPr>
        <w:t xml:space="preserve">комплект </w:t>
      </w:r>
      <w:r>
        <w:rPr>
          <w:rFonts w:ascii="Times New Roman" w:hAnsi="Times New Roman" w:cs="Times New Roman"/>
          <w:sz w:val="28"/>
        </w:rPr>
        <w:t xml:space="preserve">«Разноцветные </w:t>
      </w:r>
      <w:r w:rsidR="00C67015">
        <w:rPr>
          <w:rFonts w:ascii="Times New Roman" w:hAnsi="Times New Roman" w:cs="Times New Roman"/>
          <w:sz w:val="28"/>
        </w:rPr>
        <w:t>веревочки</w:t>
      </w:r>
      <w:r>
        <w:rPr>
          <w:rFonts w:ascii="Times New Roman" w:hAnsi="Times New Roman" w:cs="Times New Roman"/>
          <w:sz w:val="28"/>
        </w:rPr>
        <w:t xml:space="preserve">», </w:t>
      </w:r>
      <w:proofErr w:type="spellStart"/>
      <w:r w:rsidR="00C67015">
        <w:rPr>
          <w:rFonts w:ascii="Times New Roman" w:hAnsi="Times New Roman" w:cs="Times New Roman"/>
          <w:sz w:val="28"/>
        </w:rPr>
        <w:t>круговерт</w:t>
      </w:r>
      <w:proofErr w:type="spellEnd"/>
      <w:r w:rsidR="00C67015">
        <w:rPr>
          <w:rFonts w:ascii="Times New Roman" w:hAnsi="Times New Roman" w:cs="Times New Roman"/>
          <w:sz w:val="28"/>
        </w:rPr>
        <w:t xml:space="preserve"> из комплекта «</w:t>
      </w:r>
      <w:proofErr w:type="spellStart"/>
      <w:proofErr w:type="gramStart"/>
      <w:r w:rsidR="00C67015">
        <w:rPr>
          <w:rFonts w:ascii="Times New Roman" w:hAnsi="Times New Roman" w:cs="Times New Roman"/>
          <w:sz w:val="28"/>
        </w:rPr>
        <w:t>Круговерт</w:t>
      </w:r>
      <w:proofErr w:type="spellEnd"/>
      <w:r w:rsidR="00C67015">
        <w:rPr>
          <w:rFonts w:ascii="Times New Roman" w:hAnsi="Times New Roman" w:cs="Times New Roman"/>
          <w:sz w:val="28"/>
        </w:rPr>
        <w:t xml:space="preserve"> и</w:t>
      </w:r>
      <w:proofErr w:type="gramEnd"/>
      <w:r w:rsidR="00C67015">
        <w:rPr>
          <w:rFonts w:ascii="Times New Roman" w:hAnsi="Times New Roman" w:cs="Times New Roman"/>
          <w:sz w:val="28"/>
        </w:rPr>
        <w:t xml:space="preserve"> стрелочка», </w:t>
      </w:r>
      <w:r>
        <w:rPr>
          <w:rFonts w:ascii="Times New Roman" w:hAnsi="Times New Roman" w:cs="Times New Roman"/>
          <w:sz w:val="28"/>
        </w:rPr>
        <w:t>предметные картинки, игровое поле «Мини Ларчик», персонаж по выбору.</w:t>
      </w:r>
    </w:p>
    <w:p w:rsidR="00036AA4" w:rsidRDefault="00036AA4" w:rsidP="00036AA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36AA4" w:rsidRPr="006F7848" w:rsidRDefault="00036AA4" w:rsidP="00036AA4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F7848">
        <w:rPr>
          <w:rFonts w:ascii="Times New Roman" w:hAnsi="Times New Roman" w:cs="Times New Roman"/>
          <w:b/>
          <w:sz w:val="28"/>
        </w:rPr>
        <w:t>Игровая ситуация:</w:t>
      </w:r>
    </w:p>
    <w:p w:rsidR="00036AA4" w:rsidRDefault="00C67015" w:rsidP="00036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Используя </w:t>
      </w:r>
      <w:proofErr w:type="spellStart"/>
      <w:r>
        <w:rPr>
          <w:rFonts w:ascii="Times New Roman" w:hAnsi="Times New Roman" w:cs="Times New Roman"/>
          <w:sz w:val="28"/>
        </w:rPr>
        <w:t>круговерт</w:t>
      </w:r>
      <w:proofErr w:type="spellEnd"/>
      <w:r>
        <w:rPr>
          <w:rFonts w:ascii="Times New Roman" w:hAnsi="Times New Roman" w:cs="Times New Roman"/>
          <w:sz w:val="28"/>
        </w:rPr>
        <w:t>, «рисуем» на игровом поле 3 круга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В центре</w:t>
      </w:r>
      <w:r w:rsidR="0007789E">
        <w:rPr>
          <w:rFonts w:ascii="Times New Roman" w:hAnsi="Times New Roman" w:cs="Times New Roman"/>
          <w:sz w:val="28"/>
        </w:rPr>
        <w:t xml:space="preserve"> каждого круга – цифра 1,2,3. </w:t>
      </w:r>
      <w:r w:rsidR="002060FA">
        <w:rPr>
          <w:rFonts w:ascii="Times New Roman" w:hAnsi="Times New Roman" w:cs="Times New Roman"/>
          <w:sz w:val="28"/>
        </w:rPr>
        <w:t>Персонаж называет слово или показывает картинку, ребенок определяет первый звук в слове, берет соответствующую букву, определяет количество слогов в слове и прикрепляет букву в круг с соответствующей цифрой.</w:t>
      </w:r>
    </w:p>
    <w:p w:rsidR="00036AA4" w:rsidRDefault="00036AA4" w:rsidP="00036AA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36AA4" w:rsidRPr="006F7848" w:rsidRDefault="00C67015" w:rsidP="00036AA4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Рекомендация</w:t>
      </w:r>
      <w:r w:rsidR="00036AA4" w:rsidRPr="006F7848">
        <w:rPr>
          <w:rFonts w:ascii="Times New Roman" w:hAnsi="Times New Roman" w:cs="Times New Roman"/>
          <w:b/>
          <w:sz w:val="28"/>
        </w:rPr>
        <w:t xml:space="preserve">: </w:t>
      </w:r>
    </w:p>
    <w:p w:rsidR="00036AA4" w:rsidRDefault="002060FA" w:rsidP="00036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Можно использовать разноцветные буквы или только буквы фиолетового цвета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Количество кругов можно увеличить в зависимости от уровня подготовки детей.</w:t>
      </w:r>
      <w:r w:rsidR="00036AA4">
        <w:rPr>
          <w:rFonts w:ascii="Times New Roman" w:hAnsi="Times New Roman" w:cs="Times New Roman"/>
          <w:sz w:val="28"/>
        </w:rPr>
        <w:t xml:space="preserve"> </w:t>
      </w:r>
    </w:p>
    <w:p w:rsidR="00036AA4" w:rsidRDefault="00036AA4" w:rsidP="00036AA4">
      <w:pPr>
        <w:rPr>
          <w:rFonts w:ascii="Times New Roman" w:hAnsi="Times New Roman" w:cs="Times New Roman"/>
          <w:sz w:val="28"/>
        </w:rPr>
      </w:pPr>
    </w:p>
    <w:p w:rsidR="00036AA4" w:rsidRDefault="00036AA4" w:rsidP="00036AA4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63B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4384" behindDoc="1" locked="0" layoutInCell="1" allowOverlap="1" wp14:anchorId="4DB9B70A" wp14:editId="68AFE76D">
            <wp:simplePos x="0" y="0"/>
            <wp:positionH relativeFrom="margin">
              <wp:posOffset>-5715</wp:posOffset>
            </wp:positionH>
            <wp:positionV relativeFrom="margin">
              <wp:posOffset>267335</wp:posOffset>
            </wp:positionV>
            <wp:extent cx="2987675" cy="1943735"/>
            <wp:effectExtent l="0" t="0" r="317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3fa753b4783f66ea1b654128d3def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B1C" w:rsidRPr="00BD788B" w:rsidRDefault="00A63B1C" w:rsidP="00A63B1C">
      <w:pPr>
        <w:tabs>
          <w:tab w:val="left" w:pos="1425"/>
        </w:tabs>
        <w:jc w:val="center"/>
        <w:rPr>
          <w:rFonts w:ascii="Times New Roman" w:hAnsi="Times New Roman" w:cs="Times New Roman"/>
          <w:color w:val="1F497D" w:themeColor="text2"/>
          <w:sz w:val="28"/>
        </w:rPr>
      </w:pPr>
      <w:r>
        <w:rPr>
          <w:rFonts w:ascii="Times New Roman" w:hAnsi="Times New Roman" w:cs="Times New Roman"/>
          <w:color w:val="1F497D" w:themeColor="text2"/>
          <w:sz w:val="28"/>
        </w:rPr>
        <w:t xml:space="preserve">Игры </w:t>
      </w:r>
      <w:r>
        <w:rPr>
          <w:rFonts w:ascii="Times New Roman" w:hAnsi="Times New Roman" w:cs="Times New Roman"/>
          <w:color w:val="1F497D" w:themeColor="text2"/>
          <w:sz w:val="28"/>
        </w:rPr>
        <w:t>с предложением</w:t>
      </w:r>
    </w:p>
    <w:p w:rsidR="00A63B1C" w:rsidRPr="00BD788B" w:rsidRDefault="00A63B1C" w:rsidP="00A63B1C">
      <w:pPr>
        <w:tabs>
          <w:tab w:val="left" w:pos="1425"/>
        </w:tabs>
        <w:jc w:val="center"/>
        <w:rPr>
          <w:rFonts w:ascii="Times New Roman" w:hAnsi="Times New Roman" w:cs="Times New Roman"/>
          <w:color w:val="1F497D" w:themeColor="text2"/>
          <w:sz w:val="28"/>
        </w:rPr>
      </w:pPr>
      <w:r w:rsidRPr="00BD788B">
        <w:rPr>
          <w:rFonts w:ascii="Times New Roman" w:hAnsi="Times New Roman" w:cs="Times New Roman"/>
          <w:color w:val="1F497D" w:themeColor="text2"/>
          <w:sz w:val="28"/>
        </w:rPr>
        <w:t>Развивающая игра «</w:t>
      </w:r>
      <w:r>
        <w:rPr>
          <w:rFonts w:ascii="Times New Roman" w:hAnsi="Times New Roman" w:cs="Times New Roman"/>
          <w:color w:val="1F497D" w:themeColor="text2"/>
          <w:sz w:val="28"/>
        </w:rPr>
        <w:t>Найди схему</w:t>
      </w:r>
      <w:r w:rsidRPr="00BD788B">
        <w:rPr>
          <w:rFonts w:ascii="Times New Roman" w:hAnsi="Times New Roman" w:cs="Times New Roman"/>
          <w:color w:val="1F497D" w:themeColor="text2"/>
          <w:sz w:val="28"/>
        </w:rPr>
        <w:t>»</w:t>
      </w:r>
    </w:p>
    <w:p w:rsidR="00A63B1C" w:rsidRDefault="00A63B1C" w:rsidP="00A63B1C">
      <w:pPr>
        <w:rPr>
          <w:rFonts w:ascii="Times New Roman" w:hAnsi="Times New Roman" w:cs="Times New Roman"/>
          <w:sz w:val="28"/>
        </w:rPr>
      </w:pPr>
    </w:p>
    <w:p w:rsidR="00A63B1C" w:rsidRDefault="00A63B1C" w:rsidP="00A63B1C">
      <w:pPr>
        <w:rPr>
          <w:rFonts w:ascii="Times New Roman" w:hAnsi="Times New Roman" w:cs="Times New Roman"/>
          <w:sz w:val="28"/>
        </w:rPr>
      </w:pPr>
    </w:p>
    <w:p w:rsidR="00A63B1C" w:rsidRDefault="00A63B1C" w:rsidP="00A63B1C">
      <w:pPr>
        <w:rPr>
          <w:rFonts w:ascii="Times New Roman" w:hAnsi="Times New Roman" w:cs="Times New Roman"/>
          <w:sz w:val="28"/>
        </w:rPr>
      </w:pPr>
    </w:p>
    <w:p w:rsidR="00A63B1C" w:rsidRPr="006F7848" w:rsidRDefault="00A63B1C" w:rsidP="00A63B1C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F7848">
        <w:rPr>
          <w:rFonts w:ascii="Times New Roman" w:hAnsi="Times New Roman" w:cs="Times New Roman"/>
          <w:b/>
          <w:sz w:val="28"/>
        </w:rPr>
        <w:t xml:space="preserve">Цель: </w:t>
      </w:r>
    </w:p>
    <w:p w:rsidR="00A63B1C" w:rsidRDefault="00831FD7" w:rsidP="00A63B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умений составлять схемы предложений, анализировать предложения.</w:t>
      </w:r>
    </w:p>
    <w:p w:rsidR="00A63B1C" w:rsidRDefault="00A63B1C" w:rsidP="00A63B1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63B1C" w:rsidRPr="006F7848" w:rsidRDefault="00A63B1C" w:rsidP="00A63B1C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F7848">
        <w:rPr>
          <w:rFonts w:ascii="Times New Roman" w:hAnsi="Times New Roman" w:cs="Times New Roman"/>
          <w:b/>
          <w:sz w:val="28"/>
        </w:rPr>
        <w:t xml:space="preserve">Материалы и оборудование: </w:t>
      </w:r>
    </w:p>
    <w:p w:rsidR="00A63B1C" w:rsidRDefault="00A63B1C" w:rsidP="00A63B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«Наборы букв и знаков Ларчик» (</w:t>
      </w:r>
      <w:proofErr w:type="spellStart"/>
      <w:r>
        <w:rPr>
          <w:rFonts w:ascii="Times New Roman" w:hAnsi="Times New Roman" w:cs="Times New Roman"/>
          <w:sz w:val="28"/>
        </w:rPr>
        <w:t>ковролин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многоцвет</w:t>
      </w:r>
      <w:proofErr w:type="spellEnd"/>
      <w:r>
        <w:rPr>
          <w:rFonts w:ascii="Times New Roman" w:hAnsi="Times New Roman" w:cs="Times New Roman"/>
          <w:sz w:val="28"/>
        </w:rPr>
        <w:t>), комплект «Разноцветные веревочки», предметные картинки, игровое поле «Мини Ларчик», персонаж по выбору.</w:t>
      </w:r>
    </w:p>
    <w:p w:rsidR="00A63B1C" w:rsidRDefault="00A63B1C" w:rsidP="00A63B1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63B1C" w:rsidRPr="006F7848" w:rsidRDefault="00A63B1C" w:rsidP="00A63B1C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F7848">
        <w:rPr>
          <w:rFonts w:ascii="Times New Roman" w:hAnsi="Times New Roman" w:cs="Times New Roman"/>
          <w:b/>
          <w:sz w:val="28"/>
        </w:rPr>
        <w:t>Игровая ситуация:</w:t>
      </w:r>
    </w:p>
    <w:p w:rsidR="00A63B1C" w:rsidRDefault="00831FD7" w:rsidP="00A63B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игровом поле с помощью разноцветных веревочек, стрелочек и др. составлены схемы предложений. Ребенок по картинке составляет предложение, находит соответствующую схему на игровом поле и доказывает правильность выбора.</w:t>
      </w:r>
    </w:p>
    <w:p w:rsidR="00A63B1C" w:rsidRDefault="00A63B1C" w:rsidP="00A63B1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63B1C" w:rsidRPr="006F7848" w:rsidRDefault="00A63B1C" w:rsidP="00A63B1C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Рекомендация</w:t>
      </w:r>
      <w:r w:rsidRPr="006F7848">
        <w:rPr>
          <w:rFonts w:ascii="Times New Roman" w:hAnsi="Times New Roman" w:cs="Times New Roman"/>
          <w:b/>
          <w:sz w:val="28"/>
        </w:rPr>
        <w:t xml:space="preserve">: </w:t>
      </w:r>
    </w:p>
    <w:p w:rsidR="00A63B1C" w:rsidRDefault="00831FD7" w:rsidP="00A63B1C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Схемы предложений можно </w:t>
      </w:r>
      <w:proofErr w:type="spellStart"/>
      <w:r>
        <w:rPr>
          <w:rFonts w:ascii="Times New Roman" w:hAnsi="Times New Roman" w:cs="Times New Roman"/>
          <w:sz w:val="28"/>
        </w:rPr>
        <w:t>состовлять</w:t>
      </w:r>
      <w:proofErr w:type="spellEnd"/>
      <w:r>
        <w:rPr>
          <w:rFonts w:ascii="Times New Roman" w:hAnsi="Times New Roman" w:cs="Times New Roman"/>
          <w:sz w:val="28"/>
        </w:rPr>
        <w:t xml:space="preserve">, используя элементы различных игр </w:t>
      </w:r>
      <w:proofErr w:type="spellStart"/>
      <w:r>
        <w:rPr>
          <w:rFonts w:ascii="Times New Roman" w:hAnsi="Times New Roman" w:cs="Times New Roman"/>
          <w:sz w:val="28"/>
        </w:rPr>
        <w:t>В.Воскобовича</w:t>
      </w:r>
      <w:proofErr w:type="spellEnd"/>
      <w:r>
        <w:rPr>
          <w:rFonts w:ascii="Times New Roman" w:hAnsi="Times New Roman" w:cs="Times New Roman"/>
          <w:sz w:val="28"/>
        </w:rPr>
        <w:t xml:space="preserve"> («Волшебная восьмерка». </w:t>
      </w:r>
      <w:proofErr w:type="gramEnd"/>
      <w:r>
        <w:rPr>
          <w:rFonts w:ascii="Times New Roman" w:hAnsi="Times New Roman" w:cs="Times New Roman"/>
          <w:sz w:val="28"/>
        </w:rPr>
        <w:t xml:space="preserve">Ларчик», «Умные стрелочки. </w:t>
      </w:r>
      <w:proofErr w:type="gramStart"/>
      <w:r>
        <w:rPr>
          <w:rFonts w:ascii="Times New Roman" w:hAnsi="Times New Roman" w:cs="Times New Roman"/>
          <w:sz w:val="28"/>
        </w:rPr>
        <w:t>Ларчик» и другие).</w:t>
      </w:r>
      <w:proofErr w:type="gramEnd"/>
    </w:p>
    <w:p w:rsidR="00A63B1C" w:rsidRDefault="00A63B1C" w:rsidP="00A63B1C">
      <w:pPr>
        <w:rPr>
          <w:rFonts w:ascii="Times New Roman" w:hAnsi="Times New Roman" w:cs="Times New Roman"/>
          <w:sz w:val="28"/>
        </w:rPr>
      </w:pPr>
    </w:p>
    <w:p w:rsidR="00A63B1C" w:rsidRDefault="00A63B1C" w:rsidP="00A63B1C">
      <w:pPr>
        <w:rPr>
          <w:rFonts w:ascii="Times New Roman" w:hAnsi="Times New Roman" w:cs="Times New Roman"/>
          <w:sz w:val="28"/>
        </w:rPr>
      </w:pPr>
    </w:p>
    <w:p w:rsidR="00A63B1C" w:rsidRDefault="00A63B1C" w:rsidP="00A63B1C">
      <w:pPr>
        <w:rPr>
          <w:rFonts w:ascii="Times New Roman" w:hAnsi="Times New Roman" w:cs="Times New Roman"/>
          <w:sz w:val="28"/>
        </w:rPr>
      </w:pPr>
    </w:p>
    <w:p w:rsidR="00A63B1C" w:rsidRDefault="00A63B1C" w:rsidP="00A63B1C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AA0D88" w:rsidRDefault="00AA0D88">
      <w:pPr>
        <w:rPr>
          <w:rFonts w:ascii="Times New Roman" w:hAnsi="Times New Roman" w:cs="Times New Roman"/>
          <w:sz w:val="28"/>
        </w:rPr>
      </w:pPr>
    </w:p>
    <w:p w:rsidR="00564B28" w:rsidRDefault="00564B28" w:rsidP="00564B28">
      <w:pPr>
        <w:tabs>
          <w:tab w:val="left" w:pos="1425"/>
        </w:tabs>
        <w:jc w:val="center"/>
        <w:rPr>
          <w:rFonts w:ascii="Times New Roman" w:hAnsi="Times New Roman" w:cs="Times New Roman"/>
          <w:color w:val="1F497D" w:themeColor="text2"/>
          <w:sz w:val="28"/>
        </w:rPr>
      </w:pPr>
    </w:p>
    <w:p w:rsidR="00564B28" w:rsidRDefault="00AC782F" w:rsidP="00564B28">
      <w:pPr>
        <w:tabs>
          <w:tab w:val="left" w:pos="1425"/>
        </w:tabs>
        <w:jc w:val="center"/>
        <w:rPr>
          <w:rFonts w:ascii="Times New Roman" w:hAnsi="Times New Roman" w:cs="Times New Roman"/>
          <w:color w:val="1F497D" w:themeColor="text2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8480" behindDoc="1" locked="0" layoutInCell="1" allowOverlap="1" wp14:anchorId="1DE5845F" wp14:editId="09140376">
            <wp:simplePos x="0" y="0"/>
            <wp:positionH relativeFrom="margin">
              <wp:posOffset>-264160</wp:posOffset>
            </wp:positionH>
            <wp:positionV relativeFrom="margin">
              <wp:posOffset>139700</wp:posOffset>
            </wp:positionV>
            <wp:extent cx="2987675" cy="1943735"/>
            <wp:effectExtent l="0" t="0" r="317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3fa753b4783f66ea1b654128d3def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B28" w:rsidRPr="00BD788B" w:rsidRDefault="00564B28" w:rsidP="00564B28">
      <w:pPr>
        <w:tabs>
          <w:tab w:val="left" w:pos="1425"/>
        </w:tabs>
        <w:jc w:val="center"/>
        <w:rPr>
          <w:rFonts w:ascii="Times New Roman" w:hAnsi="Times New Roman" w:cs="Times New Roman"/>
          <w:color w:val="1F497D" w:themeColor="text2"/>
          <w:sz w:val="28"/>
        </w:rPr>
      </w:pPr>
      <w:r>
        <w:rPr>
          <w:rFonts w:ascii="Times New Roman" w:hAnsi="Times New Roman" w:cs="Times New Roman"/>
          <w:color w:val="1F497D" w:themeColor="text2"/>
          <w:sz w:val="28"/>
        </w:rPr>
        <w:t>Игров</w:t>
      </w:r>
      <w:r w:rsidR="00AC782F">
        <w:rPr>
          <w:rFonts w:ascii="Times New Roman" w:hAnsi="Times New Roman" w:cs="Times New Roman"/>
          <w:color w:val="1F497D" w:themeColor="text2"/>
          <w:sz w:val="28"/>
        </w:rPr>
        <w:t>ая</w:t>
      </w:r>
      <w:r>
        <w:rPr>
          <w:rFonts w:ascii="Times New Roman" w:hAnsi="Times New Roman" w:cs="Times New Roman"/>
          <w:color w:val="1F497D" w:themeColor="text2"/>
          <w:sz w:val="28"/>
        </w:rPr>
        <w:t xml:space="preserve"> ситуаци</w:t>
      </w:r>
      <w:r w:rsidR="00AC782F">
        <w:rPr>
          <w:rFonts w:ascii="Times New Roman" w:hAnsi="Times New Roman" w:cs="Times New Roman"/>
          <w:color w:val="1F497D" w:themeColor="text2"/>
          <w:sz w:val="28"/>
        </w:rPr>
        <w:t>я</w:t>
      </w:r>
    </w:p>
    <w:p w:rsidR="00564B28" w:rsidRPr="00BD788B" w:rsidRDefault="00564B28" w:rsidP="00564B28">
      <w:pPr>
        <w:tabs>
          <w:tab w:val="left" w:pos="1425"/>
        </w:tabs>
        <w:jc w:val="center"/>
        <w:rPr>
          <w:rFonts w:ascii="Times New Roman" w:hAnsi="Times New Roman" w:cs="Times New Roman"/>
          <w:color w:val="1F497D" w:themeColor="text2"/>
          <w:sz w:val="28"/>
        </w:rPr>
      </w:pPr>
      <w:r w:rsidRPr="00BD788B">
        <w:rPr>
          <w:rFonts w:ascii="Times New Roman" w:hAnsi="Times New Roman" w:cs="Times New Roman"/>
          <w:color w:val="1F497D" w:themeColor="text2"/>
          <w:sz w:val="28"/>
        </w:rPr>
        <w:t>Развивающая игра «</w:t>
      </w:r>
      <w:r>
        <w:rPr>
          <w:rFonts w:ascii="Times New Roman" w:hAnsi="Times New Roman" w:cs="Times New Roman"/>
          <w:color w:val="1F497D" w:themeColor="text2"/>
          <w:sz w:val="28"/>
        </w:rPr>
        <w:t>Назови правильно</w:t>
      </w:r>
      <w:r w:rsidRPr="00BD788B">
        <w:rPr>
          <w:rFonts w:ascii="Times New Roman" w:hAnsi="Times New Roman" w:cs="Times New Roman"/>
          <w:color w:val="1F497D" w:themeColor="text2"/>
          <w:sz w:val="28"/>
        </w:rPr>
        <w:t>»</w:t>
      </w:r>
    </w:p>
    <w:p w:rsidR="00564B28" w:rsidRDefault="00564B28" w:rsidP="00564B28">
      <w:pPr>
        <w:rPr>
          <w:rFonts w:ascii="Times New Roman" w:hAnsi="Times New Roman" w:cs="Times New Roman"/>
          <w:sz w:val="28"/>
        </w:rPr>
      </w:pPr>
    </w:p>
    <w:p w:rsidR="00564B28" w:rsidRDefault="00564B28" w:rsidP="00564B28">
      <w:pPr>
        <w:rPr>
          <w:rFonts w:ascii="Times New Roman" w:hAnsi="Times New Roman" w:cs="Times New Roman"/>
          <w:sz w:val="28"/>
        </w:rPr>
      </w:pPr>
    </w:p>
    <w:p w:rsidR="00564B28" w:rsidRDefault="00564B28" w:rsidP="00564B28">
      <w:pPr>
        <w:rPr>
          <w:rFonts w:ascii="Times New Roman" w:hAnsi="Times New Roman" w:cs="Times New Roman"/>
          <w:sz w:val="28"/>
        </w:rPr>
      </w:pPr>
    </w:p>
    <w:p w:rsidR="00564B28" w:rsidRPr="006F7848" w:rsidRDefault="00564B28" w:rsidP="00564B2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</w:t>
      </w:r>
      <w:r w:rsidRPr="006F7848">
        <w:rPr>
          <w:rFonts w:ascii="Times New Roman" w:hAnsi="Times New Roman" w:cs="Times New Roman"/>
          <w:b/>
          <w:sz w:val="28"/>
        </w:rPr>
        <w:t xml:space="preserve">: </w:t>
      </w:r>
    </w:p>
    <w:p w:rsidR="00564B28" w:rsidRDefault="00564B28" w:rsidP="00564B2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Формирование у детей умения составлять предложения с простыми предлогами </w:t>
      </w:r>
      <w:r w:rsidRPr="00564B28">
        <w:rPr>
          <w:rFonts w:ascii="Times New Roman" w:hAnsi="Times New Roman" w:cs="Times New Roman"/>
          <w:i/>
          <w:sz w:val="28"/>
        </w:rPr>
        <w:t xml:space="preserve">перед, после, </w:t>
      </w:r>
      <w:proofErr w:type="gramStart"/>
      <w:r w:rsidRPr="00564B28">
        <w:rPr>
          <w:rFonts w:ascii="Times New Roman" w:hAnsi="Times New Roman" w:cs="Times New Roman"/>
          <w:i/>
          <w:sz w:val="28"/>
        </w:rPr>
        <w:t>между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564B28" w:rsidRDefault="00564B28" w:rsidP="00564B2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64B28" w:rsidRPr="006F7848" w:rsidRDefault="00564B28" w:rsidP="00564B2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F7848">
        <w:rPr>
          <w:rFonts w:ascii="Times New Roman" w:hAnsi="Times New Roman" w:cs="Times New Roman"/>
          <w:b/>
          <w:sz w:val="28"/>
        </w:rPr>
        <w:t xml:space="preserve">Материалы и оборудование: </w:t>
      </w:r>
    </w:p>
    <w:p w:rsidR="00564B28" w:rsidRDefault="00564B28" w:rsidP="00564B2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Игровое поле «</w:t>
      </w:r>
      <w:proofErr w:type="spellStart"/>
      <w:r>
        <w:rPr>
          <w:rFonts w:ascii="Times New Roman" w:hAnsi="Times New Roman" w:cs="Times New Roman"/>
          <w:sz w:val="28"/>
        </w:rPr>
        <w:t>Коврограф</w:t>
      </w:r>
      <w:proofErr w:type="spellEnd"/>
      <w:r>
        <w:rPr>
          <w:rFonts w:ascii="Times New Roman" w:hAnsi="Times New Roman" w:cs="Times New Roman"/>
          <w:sz w:val="28"/>
        </w:rPr>
        <w:t xml:space="preserve"> Ларчик», пособие «Разноцветные квадраты»,</w:t>
      </w:r>
      <w:r>
        <w:rPr>
          <w:rFonts w:ascii="Times New Roman" w:hAnsi="Times New Roman" w:cs="Times New Roman"/>
          <w:sz w:val="28"/>
        </w:rPr>
        <w:t xml:space="preserve"> персонаж по выбору.</w:t>
      </w:r>
    </w:p>
    <w:p w:rsidR="00564B28" w:rsidRDefault="00564B28" w:rsidP="00564B2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64B28" w:rsidRPr="006F7848" w:rsidRDefault="00564B28" w:rsidP="00564B2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F7848">
        <w:rPr>
          <w:rFonts w:ascii="Times New Roman" w:hAnsi="Times New Roman" w:cs="Times New Roman"/>
          <w:b/>
          <w:sz w:val="28"/>
        </w:rPr>
        <w:t>Игровая ситуация:</w:t>
      </w:r>
    </w:p>
    <w:p w:rsidR="00564B28" w:rsidRDefault="00564B28" w:rsidP="00564B28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Однажды Медвежонок </w:t>
      </w:r>
      <w:proofErr w:type="spellStart"/>
      <w:r>
        <w:rPr>
          <w:rFonts w:ascii="Times New Roman" w:hAnsi="Times New Roman" w:cs="Times New Roman"/>
          <w:sz w:val="28"/>
        </w:rPr>
        <w:t>Мишик</w:t>
      </w:r>
      <w:proofErr w:type="spellEnd"/>
      <w:r>
        <w:rPr>
          <w:rFonts w:ascii="Times New Roman" w:hAnsi="Times New Roman" w:cs="Times New Roman"/>
          <w:sz w:val="28"/>
        </w:rPr>
        <w:t xml:space="preserve"> забрел в Город Разноцветных домов. </w:t>
      </w:r>
      <w:proofErr w:type="gramEnd"/>
      <w:r>
        <w:rPr>
          <w:rFonts w:ascii="Times New Roman" w:hAnsi="Times New Roman" w:cs="Times New Roman"/>
          <w:sz w:val="28"/>
        </w:rPr>
        <w:t>(Цветные квадраты располагаются на «</w:t>
      </w:r>
      <w:proofErr w:type="spellStart"/>
      <w:r>
        <w:rPr>
          <w:rFonts w:ascii="Times New Roman" w:hAnsi="Times New Roman" w:cs="Times New Roman"/>
          <w:sz w:val="28"/>
        </w:rPr>
        <w:t>Коврографе</w:t>
      </w:r>
      <w:proofErr w:type="spellEnd"/>
      <w:r>
        <w:rPr>
          <w:rFonts w:ascii="Times New Roman" w:hAnsi="Times New Roman" w:cs="Times New Roman"/>
          <w:sz w:val="28"/>
        </w:rPr>
        <w:t xml:space="preserve">» следующим образом: три ряда по три квадрата в каждом, между ними Медвежонок </w:t>
      </w:r>
      <w:proofErr w:type="spellStart"/>
      <w:r>
        <w:rPr>
          <w:rFonts w:ascii="Times New Roman" w:hAnsi="Times New Roman" w:cs="Times New Roman"/>
          <w:sz w:val="28"/>
        </w:rPr>
        <w:t>Мишик</w:t>
      </w:r>
      <w:proofErr w:type="spellEnd"/>
      <w:r>
        <w:rPr>
          <w:rFonts w:ascii="Times New Roman" w:hAnsi="Times New Roman" w:cs="Times New Roman"/>
          <w:sz w:val="28"/>
        </w:rPr>
        <w:t>).</w:t>
      </w:r>
    </w:p>
    <w:p w:rsidR="00564B28" w:rsidRDefault="00564B28" w:rsidP="00564B2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64B28" w:rsidRPr="006F7848" w:rsidRDefault="00564B28" w:rsidP="00564B2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Задание</w:t>
      </w:r>
      <w:r w:rsidRPr="006F7848">
        <w:rPr>
          <w:rFonts w:ascii="Times New Roman" w:hAnsi="Times New Roman" w:cs="Times New Roman"/>
          <w:b/>
          <w:sz w:val="28"/>
        </w:rPr>
        <w:t xml:space="preserve">: </w:t>
      </w:r>
    </w:p>
    <w:p w:rsidR="00564B28" w:rsidRDefault="00564B28" w:rsidP="00564B2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Называть где находится </w:t>
      </w:r>
      <w:proofErr w:type="spellStart"/>
      <w:r>
        <w:rPr>
          <w:rFonts w:ascii="Times New Roman" w:hAnsi="Times New Roman" w:cs="Times New Roman"/>
          <w:sz w:val="28"/>
        </w:rPr>
        <w:t>Мишик</w:t>
      </w:r>
      <w:proofErr w:type="spellEnd"/>
      <w:r>
        <w:rPr>
          <w:rFonts w:ascii="Times New Roman" w:hAnsi="Times New Roman" w:cs="Times New Roman"/>
          <w:sz w:val="28"/>
        </w:rPr>
        <w:t xml:space="preserve">, его местоположение между домами, составляя предложение с предлогами </w:t>
      </w:r>
      <w:r w:rsidRPr="00564B28">
        <w:rPr>
          <w:rFonts w:ascii="Times New Roman" w:hAnsi="Times New Roman" w:cs="Times New Roman"/>
          <w:i/>
          <w:sz w:val="28"/>
        </w:rPr>
        <w:t xml:space="preserve">перед, после, </w:t>
      </w:r>
      <w:proofErr w:type="gramStart"/>
      <w:r w:rsidRPr="00564B28">
        <w:rPr>
          <w:rFonts w:ascii="Times New Roman" w:hAnsi="Times New Roman" w:cs="Times New Roman"/>
          <w:i/>
          <w:sz w:val="28"/>
        </w:rPr>
        <w:t>между</w:t>
      </w:r>
      <w:proofErr w:type="gramEnd"/>
      <w:r>
        <w:rPr>
          <w:rFonts w:ascii="Times New Roman" w:hAnsi="Times New Roman" w:cs="Times New Roman"/>
          <w:sz w:val="28"/>
        </w:rPr>
        <w:t>. Например: Медвежонок стоит между красным и зеленым квадратом.</w:t>
      </w:r>
    </w:p>
    <w:p w:rsidR="00564B28" w:rsidRDefault="00564B28" w:rsidP="00564B28">
      <w:pPr>
        <w:rPr>
          <w:rFonts w:ascii="Times New Roman" w:hAnsi="Times New Roman" w:cs="Times New Roman"/>
          <w:sz w:val="28"/>
        </w:rPr>
      </w:pPr>
    </w:p>
    <w:p w:rsidR="00564B28" w:rsidRDefault="00564B28" w:rsidP="00564B28">
      <w:pPr>
        <w:rPr>
          <w:rFonts w:ascii="Times New Roman" w:hAnsi="Times New Roman" w:cs="Times New Roman"/>
          <w:sz w:val="28"/>
        </w:rPr>
      </w:pPr>
    </w:p>
    <w:p w:rsidR="00564B28" w:rsidRDefault="00564B28" w:rsidP="00564B28">
      <w:pPr>
        <w:rPr>
          <w:rFonts w:ascii="Times New Roman" w:hAnsi="Times New Roman" w:cs="Times New Roman"/>
          <w:sz w:val="28"/>
        </w:rPr>
      </w:pPr>
    </w:p>
    <w:p w:rsidR="00AC782F" w:rsidRDefault="00AC782F">
      <w:pPr>
        <w:rPr>
          <w:rFonts w:ascii="Times New Roman" w:hAnsi="Times New Roman" w:cs="Times New Roman"/>
          <w:sz w:val="28"/>
        </w:rPr>
      </w:pPr>
    </w:p>
    <w:p w:rsidR="00AC782F" w:rsidRDefault="00AC782F">
      <w:pPr>
        <w:rPr>
          <w:rFonts w:ascii="Times New Roman" w:hAnsi="Times New Roman" w:cs="Times New Roman"/>
          <w:sz w:val="28"/>
        </w:rPr>
      </w:pPr>
    </w:p>
    <w:p w:rsidR="00AC782F" w:rsidRDefault="00AC782F">
      <w:pPr>
        <w:rPr>
          <w:rFonts w:ascii="Times New Roman" w:hAnsi="Times New Roman" w:cs="Times New Roman"/>
          <w:sz w:val="28"/>
        </w:rPr>
      </w:pPr>
    </w:p>
    <w:p w:rsidR="00AC782F" w:rsidRDefault="00AC782F">
      <w:pPr>
        <w:rPr>
          <w:rFonts w:ascii="Times New Roman" w:hAnsi="Times New Roman" w:cs="Times New Roman"/>
          <w:sz w:val="28"/>
        </w:rPr>
      </w:pPr>
    </w:p>
    <w:p w:rsidR="00AC782F" w:rsidRDefault="00AC782F" w:rsidP="00AC782F">
      <w:pPr>
        <w:tabs>
          <w:tab w:val="left" w:pos="1425"/>
        </w:tabs>
        <w:jc w:val="center"/>
        <w:rPr>
          <w:rFonts w:ascii="Times New Roman" w:hAnsi="Times New Roman" w:cs="Times New Roman"/>
          <w:color w:val="1F497D" w:themeColor="text2"/>
          <w:sz w:val="28"/>
        </w:rPr>
      </w:pPr>
    </w:p>
    <w:p w:rsidR="00AC782F" w:rsidRDefault="00AC782F" w:rsidP="00AC782F">
      <w:pPr>
        <w:tabs>
          <w:tab w:val="left" w:pos="1425"/>
        </w:tabs>
        <w:jc w:val="center"/>
        <w:rPr>
          <w:rFonts w:ascii="Times New Roman" w:hAnsi="Times New Roman" w:cs="Times New Roman"/>
          <w:color w:val="1F497D" w:themeColor="text2"/>
          <w:sz w:val="28"/>
        </w:rPr>
      </w:pPr>
    </w:p>
    <w:p w:rsidR="00AC782F" w:rsidRPr="00BD788B" w:rsidRDefault="00AC782F" w:rsidP="00AC782F">
      <w:pPr>
        <w:tabs>
          <w:tab w:val="left" w:pos="1425"/>
        </w:tabs>
        <w:jc w:val="center"/>
        <w:rPr>
          <w:rFonts w:ascii="Times New Roman" w:hAnsi="Times New Roman" w:cs="Times New Roman"/>
          <w:color w:val="1F497D" w:themeColor="text2"/>
          <w:sz w:val="28"/>
        </w:rPr>
      </w:pPr>
      <w:r>
        <w:rPr>
          <w:rFonts w:ascii="Times New Roman" w:hAnsi="Times New Roman" w:cs="Times New Roman"/>
          <w:color w:val="1F497D" w:themeColor="text2"/>
          <w:sz w:val="28"/>
        </w:rPr>
        <w:t>Игров</w:t>
      </w:r>
      <w:r>
        <w:rPr>
          <w:rFonts w:ascii="Times New Roman" w:hAnsi="Times New Roman" w:cs="Times New Roman"/>
          <w:color w:val="1F497D" w:themeColor="text2"/>
          <w:sz w:val="28"/>
        </w:rPr>
        <w:t>ая</w:t>
      </w:r>
      <w:r>
        <w:rPr>
          <w:rFonts w:ascii="Times New Roman" w:hAnsi="Times New Roman" w:cs="Times New Roman"/>
          <w:color w:val="1F497D" w:themeColor="text2"/>
          <w:sz w:val="28"/>
        </w:rPr>
        <w:t xml:space="preserve"> ситуаци</w:t>
      </w:r>
      <w:r>
        <w:rPr>
          <w:rFonts w:ascii="Times New Roman" w:hAnsi="Times New Roman" w:cs="Times New Roman"/>
          <w:color w:val="1F497D" w:themeColor="text2"/>
          <w:sz w:val="28"/>
        </w:rPr>
        <w:t>я</w:t>
      </w:r>
    </w:p>
    <w:p w:rsidR="00AC782F" w:rsidRDefault="00AC782F" w:rsidP="00AC782F">
      <w:pPr>
        <w:tabs>
          <w:tab w:val="left" w:pos="1425"/>
        </w:tabs>
        <w:jc w:val="center"/>
        <w:rPr>
          <w:rFonts w:ascii="Times New Roman" w:hAnsi="Times New Roman" w:cs="Times New Roman"/>
          <w:color w:val="1F497D" w:themeColor="text2"/>
          <w:sz w:val="28"/>
        </w:rPr>
      </w:pPr>
      <w:r w:rsidRPr="00BD788B">
        <w:rPr>
          <w:rFonts w:ascii="Times New Roman" w:hAnsi="Times New Roman" w:cs="Times New Roman"/>
          <w:color w:val="1F497D" w:themeColor="text2"/>
          <w:sz w:val="28"/>
        </w:rPr>
        <w:t>Развивающая игра</w:t>
      </w:r>
    </w:p>
    <w:p w:rsidR="00AC782F" w:rsidRPr="00BD788B" w:rsidRDefault="00AC782F" w:rsidP="00AC782F">
      <w:pPr>
        <w:tabs>
          <w:tab w:val="left" w:pos="1425"/>
        </w:tabs>
        <w:jc w:val="center"/>
        <w:rPr>
          <w:rFonts w:ascii="Times New Roman" w:hAnsi="Times New Roman" w:cs="Times New Roman"/>
          <w:color w:val="1F497D" w:themeColor="text2"/>
          <w:sz w:val="28"/>
        </w:rPr>
      </w:pPr>
      <w:r w:rsidRPr="00BD788B">
        <w:rPr>
          <w:rFonts w:ascii="Times New Roman" w:hAnsi="Times New Roman" w:cs="Times New Roman"/>
          <w:color w:val="1F497D" w:themeColor="text2"/>
          <w:sz w:val="28"/>
        </w:rPr>
        <w:t xml:space="preserve"> «</w:t>
      </w:r>
      <w:proofErr w:type="gramStart"/>
      <w:r>
        <w:rPr>
          <w:rFonts w:ascii="Times New Roman" w:hAnsi="Times New Roman" w:cs="Times New Roman"/>
          <w:color w:val="1F497D" w:themeColor="text2"/>
          <w:sz w:val="28"/>
        </w:rPr>
        <w:t>Назови</w:t>
      </w:r>
      <w:proofErr w:type="gramEnd"/>
      <w:r>
        <w:rPr>
          <w:rFonts w:ascii="Times New Roman" w:hAnsi="Times New Roman" w:cs="Times New Roman"/>
          <w:color w:val="1F497D" w:themeColor="text2"/>
          <w:sz w:val="28"/>
        </w:rPr>
        <w:t xml:space="preserve"> кто за кем стоит</w:t>
      </w:r>
      <w:r w:rsidRPr="00BD788B">
        <w:rPr>
          <w:rFonts w:ascii="Times New Roman" w:hAnsi="Times New Roman" w:cs="Times New Roman"/>
          <w:color w:val="1F497D" w:themeColor="text2"/>
          <w:sz w:val="28"/>
        </w:rPr>
        <w:t>»</w:t>
      </w:r>
    </w:p>
    <w:p w:rsidR="00AC782F" w:rsidRDefault="00AC782F" w:rsidP="00AC782F">
      <w:pPr>
        <w:rPr>
          <w:rFonts w:ascii="Times New Roman" w:hAnsi="Times New Roman" w:cs="Times New Roman"/>
          <w:sz w:val="28"/>
        </w:rPr>
      </w:pPr>
    </w:p>
    <w:p w:rsidR="00AC782F" w:rsidRDefault="00AC782F" w:rsidP="00AC782F">
      <w:pPr>
        <w:rPr>
          <w:rFonts w:ascii="Times New Roman" w:hAnsi="Times New Roman" w:cs="Times New Roman"/>
          <w:sz w:val="28"/>
        </w:rPr>
      </w:pPr>
    </w:p>
    <w:p w:rsidR="00AC782F" w:rsidRDefault="00AC782F" w:rsidP="00AC782F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</w:t>
      </w:r>
      <w:r w:rsidRPr="006F7848">
        <w:rPr>
          <w:rFonts w:ascii="Times New Roman" w:hAnsi="Times New Roman" w:cs="Times New Roman"/>
          <w:b/>
          <w:sz w:val="28"/>
        </w:rPr>
        <w:t xml:space="preserve">: </w:t>
      </w:r>
    </w:p>
    <w:p w:rsidR="00AC782F" w:rsidRDefault="00AC782F" w:rsidP="00AC782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AC782F">
        <w:rPr>
          <w:rFonts w:ascii="Times New Roman" w:hAnsi="Times New Roman" w:cs="Times New Roman"/>
          <w:sz w:val="28"/>
        </w:rPr>
        <w:t>упражнение детей в согласовании числительных с существительными</w:t>
      </w:r>
      <w:r>
        <w:rPr>
          <w:rFonts w:ascii="Times New Roman" w:hAnsi="Times New Roman" w:cs="Times New Roman"/>
          <w:sz w:val="28"/>
        </w:rPr>
        <w:t>;</w:t>
      </w:r>
    </w:p>
    <w:p w:rsidR="00AC782F" w:rsidRPr="006F7848" w:rsidRDefault="00AC782F" w:rsidP="00AC782F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- упражнение в составлении предложений с пространственными предлогами</w:t>
      </w:r>
    </w:p>
    <w:p w:rsidR="00AC782F" w:rsidRDefault="00AC782F" w:rsidP="00AC782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до</w:t>
      </w:r>
      <w:r w:rsidRPr="00564B28">
        <w:rPr>
          <w:rFonts w:ascii="Times New Roman" w:hAnsi="Times New Roman" w:cs="Times New Roman"/>
          <w:i/>
          <w:sz w:val="28"/>
        </w:rPr>
        <w:t>, после, между</w:t>
      </w:r>
      <w:r>
        <w:rPr>
          <w:rFonts w:ascii="Times New Roman" w:hAnsi="Times New Roman" w:cs="Times New Roman"/>
          <w:sz w:val="28"/>
        </w:rPr>
        <w:t>.</w:t>
      </w:r>
    </w:p>
    <w:p w:rsidR="00AC782F" w:rsidRDefault="00AC782F" w:rsidP="00AC782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C782F" w:rsidRPr="006F7848" w:rsidRDefault="00AC782F" w:rsidP="00AC782F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F7848">
        <w:rPr>
          <w:rFonts w:ascii="Times New Roman" w:hAnsi="Times New Roman" w:cs="Times New Roman"/>
          <w:b/>
          <w:sz w:val="28"/>
        </w:rPr>
        <w:t xml:space="preserve">Материалы и оборудование: </w:t>
      </w:r>
    </w:p>
    <w:p w:rsidR="00AC782F" w:rsidRDefault="00AC782F" w:rsidP="00AC782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Игровое поле «</w:t>
      </w:r>
      <w:proofErr w:type="spellStart"/>
      <w:r>
        <w:rPr>
          <w:rFonts w:ascii="Times New Roman" w:hAnsi="Times New Roman" w:cs="Times New Roman"/>
          <w:sz w:val="28"/>
        </w:rPr>
        <w:t>Коврограф</w:t>
      </w:r>
      <w:proofErr w:type="spellEnd"/>
      <w:r>
        <w:rPr>
          <w:rFonts w:ascii="Times New Roman" w:hAnsi="Times New Roman" w:cs="Times New Roman"/>
          <w:sz w:val="28"/>
        </w:rPr>
        <w:t xml:space="preserve"> Ларчик», </w:t>
      </w:r>
      <w:r>
        <w:rPr>
          <w:rFonts w:ascii="Times New Roman" w:hAnsi="Times New Roman" w:cs="Times New Roman"/>
          <w:sz w:val="28"/>
        </w:rPr>
        <w:t>пространственные карточки «Лев-Павлин-Пони-Лань», комплект</w:t>
      </w:r>
      <w:r>
        <w:rPr>
          <w:rFonts w:ascii="Times New Roman" w:hAnsi="Times New Roman" w:cs="Times New Roman"/>
          <w:sz w:val="28"/>
        </w:rPr>
        <w:t xml:space="preserve"> «Разноцветные </w:t>
      </w:r>
      <w:r>
        <w:rPr>
          <w:rFonts w:ascii="Times New Roman" w:hAnsi="Times New Roman" w:cs="Times New Roman"/>
          <w:sz w:val="28"/>
        </w:rPr>
        <w:t>веревочки</w:t>
      </w:r>
      <w:r>
        <w:rPr>
          <w:rFonts w:ascii="Times New Roman" w:hAnsi="Times New Roman" w:cs="Times New Roman"/>
          <w:sz w:val="28"/>
        </w:rPr>
        <w:t>», персонаж по выбору.</w:t>
      </w:r>
    </w:p>
    <w:p w:rsidR="00AC782F" w:rsidRDefault="00AC782F" w:rsidP="00AC782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C782F" w:rsidRPr="006F7848" w:rsidRDefault="00AC782F" w:rsidP="00AC782F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F7848">
        <w:rPr>
          <w:rFonts w:ascii="Times New Roman" w:hAnsi="Times New Roman" w:cs="Times New Roman"/>
          <w:b/>
          <w:sz w:val="28"/>
        </w:rPr>
        <w:t>Игровая ситуация:</w:t>
      </w:r>
    </w:p>
    <w:p w:rsidR="00AC782F" w:rsidRDefault="00AC782F" w:rsidP="00AC782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гости к Девочке Дольке пришли гости: Лев, Павлин, Пони, Лань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(</w:t>
      </w:r>
      <w:r w:rsidRPr="00AC782F">
        <w:rPr>
          <w:rFonts w:ascii="Times New Roman" w:hAnsi="Times New Roman" w:cs="Times New Roman"/>
          <w:i/>
          <w:sz w:val="28"/>
        </w:rPr>
        <w:t>Из разноцветных веревочек сконструирован домик, около домика – Девочка Долька</w:t>
      </w:r>
      <w:r>
        <w:rPr>
          <w:rFonts w:ascii="Times New Roman" w:hAnsi="Times New Roman" w:cs="Times New Roman"/>
          <w:sz w:val="28"/>
        </w:rPr>
        <w:t>)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В домик они могут зайти по очереди.</w:t>
      </w:r>
    </w:p>
    <w:p w:rsidR="00AC782F" w:rsidRDefault="00AC782F" w:rsidP="00AC782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C782F" w:rsidRPr="006F7848" w:rsidRDefault="00AC782F" w:rsidP="00AC782F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Задание</w:t>
      </w:r>
      <w:r w:rsidRPr="006F7848">
        <w:rPr>
          <w:rFonts w:ascii="Times New Roman" w:hAnsi="Times New Roman" w:cs="Times New Roman"/>
          <w:b/>
          <w:sz w:val="28"/>
        </w:rPr>
        <w:t xml:space="preserve">: </w:t>
      </w:r>
    </w:p>
    <w:p w:rsidR="00AC782F" w:rsidRDefault="00AC782F" w:rsidP="00AC782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Необходимо определить, в какой очередности они будут входить в домик.</w:t>
      </w:r>
    </w:p>
    <w:p w:rsidR="00AC782F" w:rsidRDefault="00AC782F" w:rsidP="00AC782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Назвать, кто войдет в домик первым (вторым, третьим, четвертым)? Дать полный ответ: Первым в домик Дольки войдет Лев».</w:t>
      </w:r>
    </w:p>
    <w:p w:rsidR="00AC782F" w:rsidRPr="00AC782F" w:rsidRDefault="00AC782F" w:rsidP="00AC782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стоит перед…(назвать любого животного)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Кто стоит после… (назвать любого животного). Кто стоит между… (названия любых двух животных).</w:t>
      </w:r>
    </w:p>
    <w:p w:rsidR="00AC782F" w:rsidRDefault="00AC782F" w:rsidP="00AC782F">
      <w:pPr>
        <w:rPr>
          <w:rFonts w:ascii="Times New Roman" w:hAnsi="Times New Roman" w:cs="Times New Roman"/>
          <w:sz w:val="28"/>
        </w:rPr>
      </w:pPr>
    </w:p>
    <w:p w:rsidR="00AC782F" w:rsidRDefault="00AC782F" w:rsidP="00AC782F">
      <w:pPr>
        <w:rPr>
          <w:rFonts w:ascii="Times New Roman" w:hAnsi="Times New Roman" w:cs="Times New Roman"/>
          <w:sz w:val="28"/>
        </w:rPr>
      </w:pPr>
    </w:p>
    <w:p w:rsidR="00AC782F" w:rsidRDefault="00AC782F" w:rsidP="00AC782F">
      <w:pPr>
        <w:rPr>
          <w:rFonts w:ascii="Times New Roman" w:hAnsi="Times New Roman" w:cs="Times New Roman"/>
          <w:sz w:val="28"/>
        </w:rPr>
      </w:pPr>
    </w:p>
    <w:p w:rsidR="00AA0D88" w:rsidRPr="00AA0D88" w:rsidRDefault="00564B28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6432" behindDoc="1" locked="0" layoutInCell="1" allowOverlap="1" wp14:anchorId="5ED823EC" wp14:editId="24E6ECA1">
            <wp:simplePos x="0" y="0"/>
            <wp:positionH relativeFrom="margin">
              <wp:posOffset>-416560</wp:posOffset>
            </wp:positionH>
            <wp:positionV relativeFrom="margin">
              <wp:posOffset>-12700</wp:posOffset>
            </wp:positionV>
            <wp:extent cx="2987675" cy="1943735"/>
            <wp:effectExtent l="0" t="0" r="317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3fa753b4783f66ea1b654128d3def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A0D88" w:rsidRPr="00AA0D88" w:rsidSect="00AA0D88">
      <w:pgSz w:w="11906" w:h="16838"/>
      <w:pgMar w:top="1134" w:right="850" w:bottom="1134" w:left="1701" w:header="708" w:footer="708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D2FA9"/>
    <w:multiLevelType w:val="hybridMultilevel"/>
    <w:tmpl w:val="6C9C1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65A"/>
    <w:rsid w:val="00036AA4"/>
    <w:rsid w:val="0007789E"/>
    <w:rsid w:val="002060FA"/>
    <w:rsid w:val="0033668C"/>
    <w:rsid w:val="004830E7"/>
    <w:rsid w:val="00564B28"/>
    <w:rsid w:val="006A165A"/>
    <w:rsid w:val="006C59BA"/>
    <w:rsid w:val="006F7848"/>
    <w:rsid w:val="00831FD7"/>
    <w:rsid w:val="00A63B1C"/>
    <w:rsid w:val="00AA0D88"/>
    <w:rsid w:val="00AC782F"/>
    <w:rsid w:val="00BD788B"/>
    <w:rsid w:val="00C6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0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78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0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7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6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2024-02-03T07:47:00Z</dcterms:created>
  <dcterms:modified xsi:type="dcterms:W3CDTF">2024-02-03T11:18:00Z</dcterms:modified>
</cp:coreProperties>
</file>